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7C" w:rsidRDefault="0082747C" w:rsidP="006B3CC4">
      <w:pPr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p w:rsidR="0082747C" w:rsidRDefault="0082747C" w:rsidP="006F241E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F241E" w:rsidRPr="006C4378" w:rsidRDefault="006F241E" w:rsidP="006F241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C4378">
        <w:rPr>
          <w:rFonts w:asciiTheme="majorHAnsi" w:hAnsiTheme="majorHAnsi"/>
          <w:b/>
          <w:bCs/>
          <w:sz w:val="28"/>
          <w:szCs w:val="28"/>
        </w:rPr>
        <w:t>Психологическая адаптация учащегося ДМШ к концертному выступлению.</w:t>
      </w:r>
    </w:p>
    <w:p w:rsidR="006F241E" w:rsidRPr="006C4378" w:rsidRDefault="006F241E" w:rsidP="006F241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C4378">
        <w:rPr>
          <w:rFonts w:asciiTheme="majorHAnsi" w:hAnsiTheme="majorHAnsi"/>
          <w:b/>
          <w:bCs/>
          <w:sz w:val="28"/>
          <w:szCs w:val="28"/>
        </w:rPr>
        <w:t>«Преодоление сценического стресса»</w:t>
      </w:r>
    </w:p>
    <w:p w:rsidR="006F241E" w:rsidRPr="006C4378" w:rsidRDefault="006F241E" w:rsidP="006C4378">
      <w:pPr>
        <w:ind w:right="-284"/>
        <w:rPr>
          <w:rFonts w:asciiTheme="majorHAnsi" w:hAnsiTheme="majorHAnsi"/>
        </w:rPr>
      </w:pPr>
      <w:r w:rsidRPr="006C4378">
        <w:rPr>
          <w:rFonts w:asciiTheme="majorHAnsi" w:hAnsiTheme="majorHAnsi"/>
        </w:rPr>
        <w:t>Автор: преподаватель ДМШ высшей категории  </w:t>
      </w:r>
      <w:r w:rsidRPr="006C4378">
        <w:rPr>
          <w:rFonts w:asciiTheme="majorHAnsi" w:hAnsiTheme="majorHAnsi"/>
        </w:rPr>
        <w:br/>
        <w:t xml:space="preserve">Айвазова Лира </w:t>
      </w:r>
      <w:proofErr w:type="spellStart"/>
      <w:r w:rsidRPr="006C4378">
        <w:rPr>
          <w:rFonts w:asciiTheme="majorHAnsi" w:hAnsiTheme="majorHAnsi"/>
        </w:rPr>
        <w:t>Махмудовна</w:t>
      </w:r>
      <w:proofErr w:type="spellEnd"/>
      <w:r w:rsidRPr="006C4378">
        <w:rPr>
          <w:rFonts w:asciiTheme="majorHAnsi" w:hAnsiTheme="majorHAnsi"/>
        </w:rPr>
        <w:br/>
        <w:t>Место работы: МКУ ДО «ДМШ Рутульского района» </w:t>
      </w:r>
    </w:p>
    <w:p w:rsidR="00856BC0" w:rsidRPr="006C4378" w:rsidRDefault="0094290D" w:rsidP="006C4378">
      <w:pPr>
        <w:ind w:right="-284"/>
        <w:rPr>
          <w:rFonts w:asciiTheme="majorHAnsi" w:hAnsiTheme="majorHAnsi"/>
          <w:sz w:val="24"/>
          <w:szCs w:val="24"/>
        </w:rPr>
      </w:pPr>
      <w:r w:rsidRPr="006C4378">
        <w:rPr>
          <w:rFonts w:asciiTheme="majorHAnsi" w:hAnsiTheme="majorHAnsi"/>
          <w:sz w:val="24"/>
          <w:szCs w:val="24"/>
        </w:rPr>
        <w:t xml:space="preserve">Немаловажное значение в популярности дополнительного образования, имеет социально-экономическое преобразование в обществе. Меняются общие ценности, идеи, - возникают новые тенденции и предпочтения в получении качественного образования. В частности, обучение в музыкальной школе имеет </w:t>
      </w:r>
      <w:proofErr w:type="gramStart"/>
      <w:r w:rsidRPr="006C4378">
        <w:rPr>
          <w:rFonts w:asciiTheme="majorHAnsi" w:hAnsiTheme="majorHAnsi"/>
          <w:sz w:val="24"/>
          <w:szCs w:val="24"/>
        </w:rPr>
        <w:t>выборность</w:t>
      </w:r>
      <w:proofErr w:type="gramEnd"/>
      <w:r w:rsidRPr="006C4378">
        <w:rPr>
          <w:rFonts w:asciiTheme="majorHAnsi" w:hAnsiTheme="majorHAnsi"/>
          <w:sz w:val="24"/>
          <w:szCs w:val="24"/>
        </w:rPr>
        <w:t xml:space="preserve"> т.е. меняются тенденции обучатся на тех или иных инструментах. В муз</w:t>
      </w:r>
      <w:r w:rsidR="00543F68" w:rsidRPr="006C4378">
        <w:rPr>
          <w:rFonts w:asciiTheme="majorHAnsi" w:hAnsiTheme="majorHAnsi"/>
          <w:sz w:val="24"/>
          <w:szCs w:val="24"/>
        </w:rPr>
        <w:t xml:space="preserve">ыкальной школе </w:t>
      </w:r>
      <w:r w:rsidRPr="006C4378">
        <w:rPr>
          <w:rFonts w:asciiTheme="majorHAnsi" w:hAnsiTheme="majorHAnsi"/>
          <w:sz w:val="24"/>
          <w:szCs w:val="24"/>
        </w:rPr>
        <w:t xml:space="preserve"> преподаются основы профессионального обучения, что дает желающим в дальнейшем продолжить учебу в этом направлении.</w:t>
      </w:r>
      <w:r w:rsidR="004A1AD7" w:rsidRPr="006C4378">
        <w:rPr>
          <w:rFonts w:asciiTheme="majorHAnsi" w:hAnsiTheme="majorHAnsi"/>
          <w:sz w:val="24"/>
          <w:szCs w:val="24"/>
        </w:rPr>
        <w:br/>
        <w:t>Музыка прививает ребенку навыки общения, так называемые коммуникативные навыки. Ведь наряду с индивидуальными занятиями, где ребёнок проявляет себя как лидер, солист, он будет посещать коллективные занятия. В нашей школе это уроки хора, участие в инструментальных ансамблях, где ребенок научится слушать, слышать, понимать не только себя,</w:t>
      </w:r>
      <w:r w:rsidR="00543F68" w:rsidRPr="006C4378">
        <w:rPr>
          <w:rFonts w:asciiTheme="majorHAnsi" w:hAnsiTheme="majorHAnsi"/>
          <w:sz w:val="24"/>
          <w:szCs w:val="24"/>
        </w:rPr>
        <w:t xml:space="preserve"> </w:t>
      </w:r>
      <w:r w:rsidR="004A1AD7" w:rsidRPr="006C4378">
        <w:rPr>
          <w:rFonts w:asciiTheme="majorHAnsi" w:hAnsiTheme="majorHAnsi"/>
          <w:sz w:val="24"/>
          <w:szCs w:val="24"/>
        </w:rPr>
        <w:t>но и человека поющего или играющего рядом.</w:t>
      </w:r>
      <w:r w:rsidR="006C4378" w:rsidRPr="006C4378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="00543F68" w:rsidRPr="006C4378">
        <w:rPr>
          <w:rFonts w:asciiTheme="majorHAnsi" w:hAnsiTheme="majorHAnsi"/>
          <w:sz w:val="24"/>
          <w:szCs w:val="24"/>
        </w:rPr>
        <w:t>Успешное выступление играет немаловажную роль в формировании исполнительского мастерства у будущих пианистов. Профессиональное, вдохновенное исполнение доставляет огромное эстетическое удовольствие слушателю. И мы не задумываемся, какая огромная</w:t>
      </w:r>
      <w:r w:rsidR="00E915F7" w:rsidRPr="006C4378">
        <w:rPr>
          <w:rFonts w:asciiTheme="majorHAnsi" w:hAnsiTheme="majorHAnsi"/>
          <w:sz w:val="24"/>
          <w:szCs w:val="24"/>
        </w:rPr>
        <w:t xml:space="preserve"> работа была проделана музыкантом</w:t>
      </w:r>
      <w:r w:rsidR="00543F68" w:rsidRPr="006C4378">
        <w:rPr>
          <w:rFonts w:asciiTheme="majorHAnsi" w:hAnsiTheme="majorHAnsi"/>
          <w:sz w:val="24"/>
          <w:szCs w:val="24"/>
        </w:rPr>
        <w:t xml:space="preserve">, чтобы подарить людям радость общения с музыкой. И как долог путь к профессиональному сценическому мастерству. В процессе обучения в музыкальной школе учащимся постепенно прививается навык сценического выступления. Каждому ученику предоставляется возможность проявить свой творческий потенциал в музыкально-исполнительской деятельности.  Наряду с академическими концертами, зачётами и экзаменами, проводимыми в стенах музыкальной школы, учащиеся нашей школы участвуют в публичных выступлениях, таких как мероприятия проводимые Управлением образования района, Управлением культуры района, администрацией района, а так же  творческие встречи, праздничные и юбилейные концерты  и т.д.  Каждое публичное выступление является стрессовой ситуацией. Причина стресса – зрительный зал. Поэтому подготовка учащегося к выступлениям ведётся уже в период обучения в ДМШ. Вся работа над музыкальным произведением проходит «испытание на прочность» во время публичного выступления. Бывают случаи, когда талантливый музыкант терпит на сцене «фиаско». А менее </w:t>
      </w:r>
      <w:proofErr w:type="gramStart"/>
      <w:r w:rsidR="00543F68" w:rsidRPr="006C4378">
        <w:rPr>
          <w:rFonts w:asciiTheme="majorHAnsi" w:hAnsiTheme="majorHAnsi"/>
          <w:sz w:val="24"/>
          <w:szCs w:val="24"/>
        </w:rPr>
        <w:t>одарённый</w:t>
      </w:r>
      <w:proofErr w:type="gramEnd"/>
      <w:r w:rsidR="00543F68" w:rsidRPr="006C4378">
        <w:rPr>
          <w:rFonts w:asciiTheme="majorHAnsi" w:hAnsiTheme="majorHAnsi"/>
          <w:sz w:val="24"/>
          <w:szCs w:val="24"/>
        </w:rPr>
        <w:t xml:space="preserve"> может неплохо показать себя на сцене.</w:t>
      </w:r>
      <w:r w:rsidR="006C4378" w:rsidRPr="006C4378">
        <w:rPr>
          <w:rFonts w:asciiTheme="majorHAnsi" w:hAnsiTheme="majorHAnsi"/>
          <w:sz w:val="24"/>
          <w:szCs w:val="24"/>
        </w:rPr>
        <w:t xml:space="preserve">                                                                     </w:t>
      </w:r>
      <w:r w:rsidR="00DD49FF" w:rsidRPr="006C4378">
        <w:rPr>
          <w:rFonts w:asciiTheme="majorHAnsi" w:hAnsiTheme="majorHAnsi"/>
          <w:sz w:val="24"/>
          <w:szCs w:val="24"/>
        </w:rPr>
        <w:t>Исполнители, особенно начинающие, часто не умеют побороть волнение перед выступлением. Все артисты различаются между собой характером, темпераментом, уровнем мотивации и волевыми качествами. </w:t>
      </w:r>
      <w:r w:rsidR="00DD49FF" w:rsidRPr="006C4378">
        <w:rPr>
          <w:rFonts w:asciiTheme="majorHAnsi" w:hAnsiTheme="majorHAnsi"/>
          <w:sz w:val="24"/>
          <w:szCs w:val="24"/>
        </w:rPr>
        <w:br/>
      </w:r>
      <w:r w:rsidR="00DD49FF" w:rsidRPr="006C4378">
        <w:rPr>
          <w:rFonts w:asciiTheme="majorHAnsi" w:hAnsiTheme="majorHAnsi"/>
          <w:sz w:val="24"/>
          <w:szCs w:val="24"/>
        </w:rPr>
        <w:lastRenderedPageBreak/>
        <w:t>Эти личностные черты, безусловно, только отчасти влияют на способность адаптации к публичному выступлению. Ведь удачный выход на сцену каждого всё равно зависит, прежде всего, от готовности и от желания играть, а кроме того от прочности сценических навыков. </w:t>
      </w:r>
      <w:r w:rsidR="00DD49FF" w:rsidRPr="006C4378">
        <w:rPr>
          <w:rFonts w:asciiTheme="majorHAnsi" w:hAnsiTheme="majorHAnsi"/>
          <w:sz w:val="24"/>
          <w:szCs w:val="24"/>
        </w:rPr>
        <w:br/>
        <w:t>Отсутствие подготовки и опыта оставляет много пространства для непредвиденных ситуаций, а, следовательно, и для беспокойства о них. </w:t>
      </w:r>
      <w:r w:rsidR="00DD49FF" w:rsidRPr="006C4378">
        <w:rPr>
          <w:rFonts w:asciiTheme="majorHAnsi" w:hAnsiTheme="majorHAnsi"/>
          <w:sz w:val="24"/>
          <w:szCs w:val="24"/>
        </w:rPr>
        <w:br/>
        <w:t>Репетируйте с учеником как можно больше - долго и тщательно, пока текст от зубов отскакивать не начнет. Пусть он запомнит и партию аккомпанемента. Пусть дома он репетирует перед близкими, знакомыми, друзьями - ему нужно привыкнуть выступать перед зрителями. </w:t>
      </w:r>
      <w:r w:rsidR="00DD49FF" w:rsidRPr="006C4378">
        <w:rPr>
          <w:rFonts w:asciiTheme="majorHAnsi" w:hAnsiTheme="majorHAnsi"/>
          <w:sz w:val="24"/>
          <w:szCs w:val="24"/>
        </w:rPr>
        <w:br/>
        <w:t>Полезно так же репетировать перед зеркалом. Это прибавит уверенности, ведь так можно увидеть себя самого со ст</w:t>
      </w:r>
      <w:r w:rsidR="00534C13" w:rsidRPr="006C4378">
        <w:rPr>
          <w:rFonts w:asciiTheme="majorHAnsi" w:hAnsiTheme="majorHAnsi"/>
          <w:sz w:val="24"/>
          <w:szCs w:val="24"/>
        </w:rPr>
        <w:t>ороны.</w:t>
      </w:r>
      <w:r w:rsidR="00DD49FF" w:rsidRPr="006C4378">
        <w:rPr>
          <w:rFonts w:asciiTheme="majorHAnsi" w:hAnsiTheme="majorHAnsi"/>
          <w:sz w:val="24"/>
          <w:szCs w:val="24"/>
        </w:rPr>
        <w:t xml:space="preserve"> Кроме того, такая подготовка и неоднократные репетиции в зале не только прибавит уверенности в себе, но и более чем положительно скажется на всех аспектах выступления. </w:t>
      </w:r>
      <w:r w:rsidR="00DD49FF" w:rsidRPr="006C4378">
        <w:rPr>
          <w:rFonts w:asciiTheme="majorHAnsi" w:hAnsiTheme="majorHAnsi"/>
          <w:sz w:val="24"/>
          <w:szCs w:val="24"/>
        </w:rPr>
        <w:br/>
      </w:r>
      <w:r w:rsidR="008A3937" w:rsidRPr="006C4378">
        <w:rPr>
          <w:rFonts w:asciiTheme="majorHAnsi" w:hAnsiTheme="majorHAnsi"/>
          <w:sz w:val="24"/>
          <w:szCs w:val="24"/>
        </w:rPr>
        <w:t>Мои наблюдения показывают, что у  детей 6 –11 лет, у которых ещё не сформировалось самосознание и жизненный опыт, который ещё не перерос в понятие престижа и собственной значимости, отсутствуют ярко выраженные признаки волнения. В переходном возрасте, когда происходит самоутверждение, резко возрастают самооценка и чувствительность к оценке личности коллективом, приносит с собой и большое сценическое волнение. </w:t>
      </w:r>
      <w:r w:rsidR="008A3937" w:rsidRPr="006C4378">
        <w:rPr>
          <w:rFonts w:asciiTheme="majorHAnsi" w:hAnsiTheme="majorHAnsi"/>
          <w:sz w:val="24"/>
          <w:szCs w:val="24"/>
        </w:rPr>
        <w:br/>
        <w:t>Но небольшое волнение даже полезно. Это придает сил и энергии. Так что избавляться надо только от избыточного волнения и от страха, а не от небольшого естественного напряжения перед выступлением. </w:t>
      </w:r>
      <w:r w:rsidR="008A3937" w:rsidRPr="006C4378">
        <w:rPr>
          <w:rFonts w:asciiTheme="majorHAnsi" w:hAnsiTheme="majorHAnsi"/>
          <w:sz w:val="24"/>
          <w:szCs w:val="24"/>
        </w:rPr>
        <w:br/>
      </w:r>
      <w:r w:rsidR="00ED624A" w:rsidRPr="006C4378">
        <w:rPr>
          <w:rFonts w:asciiTheme="majorHAnsi" w:hAnsiTheme="majorHAnsi"/>
          <w:sz w:val="24"/>
          <w:szCs w:val="24"/>
        </w:rPr>
        <w:t>Волнение - это чувство хорошо знако</w:t>
      </w:r>
      <w:r w:rsidR="00534C13" w:rsidRPr="006C4378">
        <w:rPr>
          <w:rFonts w:asciiTheme="majorHAnsi" w:hAnsiTheme="majorHAnsi"/>
          <w:sz w:val="24"/>
          <w:szCs w:val="24"/>
        </w:rPr>
        <w:t xml:space="preserve">мо как юным исполнителям, так и </w:t>
      </w:r>
      <w:r w:rsidR="00ED624A" w:rsidRPr="006C4378">
        <w:rPr>
          <w:rFonts w:asciiTheme="majorHAnsi" w:hAnsiTheme="majorHAnsi"/>
          <w:sz w:val="24"/>
          <w:szCs w:val="24"/>
        </w:rPr>
        <w:t>профессиональным музыкантам. Психологические особенности каждого человека, его темперамент, глубина эмоций, творческая фантазия - всё это проявляется во время публичного выступления. Сталкиваясь с проблемой сценического волнения в юном возрасте, мы порой ощущаем её на протяжении всего этапа концертной деятельности. Именно концертные выступления готовят му</w:t>
      </w:r>
      <w:r w:rsidR="00534C13" w:rsidRPr="006C4378">
        <w:rPr>
          <w:rFonts w:asciiTheme="majorHAnsi" w:hAnsiTheme="majorHAnsi"/>
          <w:sz w:val="24"/>
          <w:szCs w:val="24"/>
        </w:rPr>
        <w:t>зыкантов к будущей профессии. </w:t>
      </w:r>
      <w:r w:rsidR="00534C13" w:rsidRPr="006C4378">
        <w:rPr>
          <w:rFonts w:asciiTheme="majorHAnsi" w:hAnsiTheme="majorHAnsi"/>
          <w:sz w:val="24"/>
          <w:szCs w:val="24"/>
        </w:rPr>
        <w:br/>
        <w:t xml:space="preserve">Следует </w:t>
      </w:r>
      <w:proofErr w:type="gramStart"/>
      <w:r w:rsidR="00534C13" w:rsidRPr="006C4378">
        <w:rPr>
          <w:rFonts w:asciiTheme="majorHAnsi" w:hAnsiTheme="majorHAnsi"/>
          <w:sz w:val="24"/>
          <w:szCs w:val="24"/>
        </w:rPr>
        <w:t>отметить</w:t>
      </w:r>
      <w:proofErr w:type="gramEnd"/>
      <w:r w:rsidR="00534C13" w:rsidRPr="006C4378">
        <w:rPr>
          <w:rFonts w:asciiTheme="majorHAnsi" w:hAnsiTheme="majorHAnsi"/>
          <w:sz w:val="24"/>
          <w:szCs w:val="24"/>
        </w:rPr>
        <w:t xml:space="preserve"> что с</w:t>
      </w:r>
      <w:r w:rsidR="00ED624A" w:rsidRPr="006C4378">
        <w:rPr>
          <w:rFonts w:asciiTheme="majorHAnsi" w:hAnsiTheme="majorHAnsi"/>
          <w:sz w:val="24"/>
          <w:szCs w:val="24"/>
        </w:rPr>
        <w:t>ценическое волнение проявляется в различных формах: </w:t>
      </w:r>
      <w:r w:rsidR="00ED624A" w:rsidRPr="006C4378">
        <w:rPr>
          <w:rFonts w:asciiTheme="majorHAnsi" w:hAnsiTheme="majorHAnsi"/>
          <w:sz w:val="24"/>
          <w:szCs w:val="24"/>
        </w:rPr>
        <w:br/>
        <w:t>Психологическое волнение часто является результатом «не</w:t>
      </w:r>
      <w:r w:rsidR="006B3CC4">
        <w:rPr>
          <w:rFonts w:asciiTheme="majorHAnsi" w:hAnsiTheme="majorHAnsi"/>
          <w:sz w:val="24"/>
          <w:szCs w:val="24"/>
        </w:rPr>
        <w:t xml:space="preserve"> </w:t>
      </w:r>
      <w:r w:rsidR="006B3CC4" w:rsidRPr="006C4378">
        <w:rPr>
          <w:rFonts w:asciiTheme="majorHAnsi" w:hAnsiTheme="majorHAnsi"/>
          <w:sz w:val="24"/>
          <w:szCs w:val="24"/>
        </w:rPr>
        <w:t>до подготовки</w:t>
      </w:r>
      <w:r w:rsidR="00ED624A" w:rsidRPr="006C4378">
        <w:rPr>
          <w:rFonts w:asciiTheme="majorHAnsi" w:hAnsiTheme="majorHAnsi"/>
          <w:sz w:val="24"/>
          <w:szCs w:val="24"/>
        </w:rPr>
        <w:t>», мешающим исполнителю раскрыться во время выступления. Нередко из памяти выпадают целые страницы нотного текста. Тряска рук, дрожь коленей, провалы в памяти - всё это является симптомами сценического волнения. Оно может проявляться также в виде страха или панического состояния. </w:t>
      </w:r>
      <w:r w:rsidR="00ED624A" w:rsidRPr="006C4378">
        <w:rPr>
          <w:rFonts w:asciiTheme="majorHAnsi" w:hAnsiTheme="majorHAnsi"/>
          <w:sz w:val="24"/>
          <w:szCs w:val="24"/>
        </w:rPr>
        <w:br/>
        <w:t>Творческое взволнованность, желание донести до слушателя красоту музыкального образа, как показывает практика, естественна и желательна и часто спасает исполнение от будничности. </w:t>
      </w:r>
      <w:r w:rsidR="00ED624A" w:rsidRPr="006C4378">
        <w:rPr>
          <w:rFonts w:asciiTheme="majorHAnsi" w:hAnsiTheme="majorHAnsi"/>
          <w:sz w:val="24"/>
          <w:szCs w:val="24"/>
        </w:rPr>
        <w:br/>
        <w:t>История показывает, что даже опытный музыкант, с большим стажем исполнительской деятельности, не застрахован от провала на сцене. Успех выступления зависит не только от мастерства исполнителя, но и от того, что было с ним перед выступлением, как накануне провёл день. Поэтому юные исполнители особенно нуждаются в коррекции сценического поведения, в помощи педагога, который поможет психологически настроиться и сосредоточиться на выступлении. </w:t>
      </w:r>
      <w:r w:rsidR="00ED624A" w:rsidRPr="006C4378">
        <w:rPr>
          <w:rFonts w:asciiTheme="majorHAnsi" w:hAnsiTheme="majorHAnsi"/>
          <w:sz w:val="24"/>
          <w:szCs w:val="24"/>
        </w:rPr>
        <w:br/>
      </w:r>
      <w:r w:rsidR="00CE123D" w:rsidRPr="006C4378">
        <w:rPr>
          <w:rFonts w:asciiTheme="majorHAnsi" w:hAnsiTheme="majorHAnsi"/>
          <w:sz w:val="24"/>
          <w:szCs w:val="24"/>
        </w:rPr>
        <w:t xml:space="preserve">Для формирования сценической устойчивости у юных музыкантов </w:t>
      </w:r>
      <w:r w:rsidR="00E743EE" w:rsidRPr="006C4378">
        <w:rPr>
          <w:rFonts w:asciiTheme="majorHAnsi" w:hAnsiTheme="majorHAnsi"/>
          <w:sz w:val="24"/>
          <w:szCs w:val="24"/>
        </w:rPr>
        <w:t xml:space="preserve">из собственного </w:t>
      </w:r>
      <w:r w:rsidR="00E743EE" w:rsidRPr="006C4378">
        <w:rPr>
          <w:rFonts w:asciiTheme="majorHAnsi" w:hAnsiTheme="majorHAnsi"/>
          <w:sz w:val="24"/>
          <w:szCs w:val="24"/>
        </w:rPr>
        <w:lastRenderedPageBreak/>
        <w:t xml:space="preserve">опыта </w:t>
      </w:r>
      <w:r w:rsidR="00CE123D" w:rsidRPr="006C4378">
        <w:rPr>
          <w:rFonts w:asciiTheme="majorHAnsi" w:hAnsiTheme="majorHAnsi"/>
          <w:sz w:val="24"/>
          <w:szCs w:val="24"/>
        </w:rPr>
        <w:t xml:space="preserve">можно предложить следующее: </w:t>
      </w:r>
      <w:r w:rsidR="00534C13" w:rsidRPr="006C437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</w:t>
      </w:r>
      <w:r w:rsidR="00CE123D" w:rsidRPr="006C4378">
        <w:rPr>
          <w:rFonts w:asciiTheme="majorHAnsi" w:hAnsiTheme="majorHAnsi"/>
          <w:sz w:val="24"/>
          <w:szCs w:val="24"/>
        </w:rPr>
        <w:t xml:space="preserve">1.Исполнение выученного произведения с завязанными глазами. То есть, отрабатываем навык автоматизма. Если во время выступления произойдёт сбой (провал памяти), пальцы автоматически продолжат игру. </w:t>
      </w:r>
      <w:r w:rsidR="00534C13" w:rsidRPr="006C437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</w:t>
      </w:r>
      <w:r w:rsidR="00CE123D" w:rsidRPr="006C4378">
        <w:rPr>
          <w:rFonts w:asciiTheme="majorHAnsi" w:hAnsiTheme="majorHAnsi"/>
          <w:sz w:val="24"/>
          <w:szCs w:val="24"/>
        </w:rPr>
        <w:t>2. Исполнение в шумной обстановке. Ученик должен выдержать игру на фоне громкого разговора, различных шумовых эффектов. То есть учим ребёнка не отвлекаться на внешние факторы, полностью сосредотачиваясь на исполнении. </w:t>
      </w:r>
      <w:r w:rsidR="00CE123D" w:rsidRPr="006C4378">
        <w:rPr>
          <w:rFonts w:asciiTheme="majorHAnsi" w:hAnsiTheme="majorHAnsi"/>
          <w:sz w:val="24"/>
          <w:szCs w:val="24"/>
        </w:rPr>
        <w:br/>
        <w:t>3. Во время исполнения программы в трудном месте педагог громко произносит психотравмирующее слово «ошибка». Но учащийся при этом должен суметь не ошибиться. </w:t>
      </w:r>
      <w:r w:rsidR="00CE123D" w:rsidRPr="006C4378">
        <w:rPr>
          <w:rFonts w:asciiTheme="majorHAnsi" w:hAnsiTheme="majorHAnsi"/>
          <w:sz w:val="24"/>
          <w:szCs w:val="24"/>
        </w:rPr>
        <w:br/>
        <w:t>4. Разделить музыкальное произведение на небольшие части. Начало каждой части отметить цифрой. Ученик должен по памяти уметь начать каждую часть. Во время концертного исполнения могут появиться какие-то случайные помарки. В таких случаях не следует останавливаться и исправлять фальшивую ноту. Важно</w:t>
      </w:r>
      <w:r w:rsidR="00534C13" w:rsidRPr="006C4378">
        <w:rPr>
          <w:rFonts w:asciiTheme="majorHAnsi" w:hAnsiTheme="majorHAnsi"/>
          <w:sz w:val="24"/>
          <w:szCs w:val="24"/>
        </w:rPr>
        <w:t xml:space="preserve"> </w:t>
      </w:r>
      <w:r w:rsidR="00CE123D" w:rsidRPr="006C437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E123D" w:rsidRPr="006C4378">
        <w:rPr>
          <w:rFonts w:asciiTheme="majorHAnsi" w:hAnsiTheme="majorHAnsi"/>
          <w:sz w:val="24"/>
          <w:szCs w:val="24"/>
        </w:rPr>
        <w:t>научиться не придавать</w:t>
      </w:r>
      <w:proofErr w:type="gramEnd"/>
      <w:r w:rsidR="00CE123D" w:rsidRPr="006C4378">
        <w:rPr>
          <w:rFonts w:asciiTheme="majorHAnsi" w:hAnsiTheme="majorHAnsi"/>
          <w:sz w:val="24"/>
          <w:szCs w:val="24"/>
        </w:rPr>
        <w:t xml:space="preserve"> этому никакого значения. Главное не потерять музыкальную мысль, продолжать играть вперёд, тем самым не нарушая течение музыки.</w:t>
      </w:r>
      <w:r w:rsidR="00534C13" w:rsidRPr="006C4378"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r w:rsidR="004819C6" w:rsidRPr="006C4378">
        <w:rPr>
          <w:rFonts w:asciiTheme="majorHAnsi" w:hAnsiTheme="majorHAnsi"/>
          <w:sz w:val="24"/>
          <w:szCs w:val="24"/>
        </w:rPr>
        <w:t>Бывает, что исполнитель запутывается в тексте, не знает, что играть дальше. Здесь важно не растеряться, не превратить случайность в катастрофу. Надо уметь забыть допущенную ошибку и продолжать музыкальную мысль.</w:t>
      </w:r>
      <w:r w:rsidR="00534C13" w:rsidRPr="006C437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</w:t>
      </w:r>
      <w:r w:rsidR="00E743EE" w:rsidRPr="006C4378">
        <w:rPr>
          <w:rFonts w:asciiTheme="majorHAnsi" w:hAnsiTheme="majorHAnsi"/>
          <w:sz w:val="24"/>
          <w:szCs w:val="24"/>
        </w:rPr>
        <w:t>За свою педагогическую деятельность  я выделила следующие о</w:t>
      </w:r>
      <w:r w:rsidR="004819C6" w:rsidRPr="006C4378">
        <w:rPr>
          <w:rFonts w:asciiTheme="majorHAnsi" w:hAnsiTheme="majorHAnsi"/>
          <w:sz w:val="24"/>
          <w:szCs w:val="24"/>
        </w:rPr>
        <w:t>сновные психологические особенности подготовки учащегося к публичному выступлению: </w:t>
      </w:r>
      <w:r w:rsidR="004819C6" w:rsidRPr="006C4378">
        <w:rPr>
          <w:rFonts w:asciiTheme="majorHAnsi" w:hAnsiTheme="majorHAnsi"/>
          <w:sz w:val="24"/>
          <w:szCs w:val="24"/>
        </w:rPr>
        <w:br/>
        <w:t>1.За несколько дней до выступления обыграть программу в помещении, где планируется концерт. В качестве аудитории пригласить родителей или друзей, или же представить воображаемую комиссию.</w:t>
      </w:r>
      <w:r w:rsidR="00534C13" w:rsidRPr="006C437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</w:t>
      </w:r>
      <w:r w:rsidR="004819C6" w:rsidRPr="006C4378">
        <w:rPr>
          <w:rFonts w:asciiTheme="majorHAnsi" w:hAnsiTheme="majorHAnsi"/>
          <w:sz w:val="24"/>
          <w:szCs w:val="24"/>
        </w:rPr>
        <w:t xml:space="preserve">2.Накануне концерта стараться избегать шумных компаний, меньше разговаривать, то есть не растрачивать понапрасну энергию. </w:t>
      </w:r>
      <w:r w:rsidR="00534C13" w:rsidRPr="006C437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</w:t>
      </w:r>
      <w:r w:rsidR="004819C6" w:rsidRPr="006C4378">
        <w:rPr>
          <w:rFonts w:asciiTheme="majorHAnsi" w:hAnsiTheme="majorHAnsi"/>
          <w:sz w:val="24"/>
          <w:szCs w:val="24"/>
        </w:rPr>
        <w:t>3. Перед выходом на сцену педагогу не следует давать ученику последних напутственных наставлений. </w:t>
      </w:r>
      <w:r w:rsidR="00534C13" w:rsidRPr="006C437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C4378">
        <w:rPr>
          <w:rFonts w:asciiTheme="majorHAnsi" w:hAnsiTheme="majorHAnsi"/>
          <w:sz w:val="24"/>
          <w:szCs w:val="24"/>
        </w:rPr>
        <w:t xml:space="preserve"> </w:t>
      </w:r>
      <w:r w:rsidR="004819C6" w:rsidRPr="006C4378">
        <w:rPr>
          <w:rFonts w:asciiTheme="majorHAnsi" w:hAnsiTheme="majorHAnsi"/>
          <w:sz w:val="24"/>
          <w:szCs w:val="24"/>
        </w:rPr>
        <w:t xml:space="preserve">4. Категорически избегать поспешных </w:t>
      </w:r>
      <w:proofErr w:type="spellStart"/>
      <w:r w:rsidR="004819C6" w:rsidRPr="006C4378">
        <w:rPr>
          <w:rFonts w:asciiTheme="majorHAnsi" w:hAnsiTheme="majorHAnsi"/>
          <w:sz w:val="24"/>
          <w:szCs w:val="24"/>
        </w:rPr>
        <w:t>проигрываний</w:t>
      </w:r>
      <w:proofErr w:type="spellEnd"/>
      <w:r w:rsidR="004819C6" w:rsidRPr="006C4378">
        <w:rPr>
          <w:rFonts w:asciiTheme="majorHAnsi" w:hAnsiTheme="majorHAnsi"/>
          <w:sz w:val="24"/>
          <w:szCs w:val="24"/>
        </w:rPr>
        <w:t>. Лучше внутренне собраться, мысленно представи</w:t>
      </w:r>
      <w:r w:rsidR="00534C13" w:rsidRPr="006C4378">
        <w:rPr>
          <w:rFonts w:asciiTheme="majorHAnsi" w:hAnsiTheme="majorHAnsi"/>
          <w:sz w:val="24"/>
          <w:szCs w:val="24"/>
        </w:rPr>
        <w:t xml:space="preserve">ть темп, характер произведения.                                                                                              </w:t>
      </w:r>
      <w:r w:rsidR="004819C6" w:rsidRPr="006C4378">
        <w:rPr>
          <w:rFonts w:asciiTheme="majorHAnsi" w:hAnsiTheme="majorHAnsi"/>
          <w:sz w:val="24"/>
          <w:szCs w:val="24"/>
        </w:rPr>
        <w:t>5. Педагог должен правильно настроить ученика. Выходить на сцену надо с чувством «у меня всё получиться, я умею, я могу, я хочу поделиться этим со слушателем». </w:t>
      </w:r>
      <w:r w:rsidR="004819C6" w:rsidRPr="006C4378">
        <w:rPr>
          <w:rFonts w:asciiTheme="majorHAnsi" w:hAnsiTheme="majorHAnsi"/>
          <w:sz w:val="24"/>
          <w:szCs w:val="24"/>
        </w:rPr>
        <w:br/>
        <w:t>6. Так же педагог должен учить ребёнка сценическому поведению - правильно, выйти и уйти со сцены, поведению за инструментом. То есть всему тому, что называется артистизмом. </w:t>
      </w:r>
      <w:r w:rsidR="004819C6" w:rsidRPr="006C4378">
        <w:rPr>
          <w:rFonts w:asciiTheme="majorHAnsi" w:hAnsiTheme="majorHAnsi"/>
          <w:sz w:val="24"/>
          <w:szCs w:val="24"/>
        </w:rPr>
        <w:br/>
      </w:r>
      <w:r w:rsidR="00534C13" w:rsidRPr="006C4378">
        <w:rPr>
          <w:rFonts w:asciiTheme="majorHAnsi" w:hAnsiTheme="majorHAnsi"/>
          <w:sz w:val="24"/>
          <w:szCs w:val="24"/>
        </w:rPr>
        <w:t xml:space="preserve">     </w:t>
      </w:r>
      <w:r w:rsidR="004819C6" w:rsidRPr="006C4378">
        <w:rPr>
          <w:rFonts w:asciiTheme="majorHAnsi" w:hAnsiTheme="majorHAnsi"/>
          <w:sz w:val="24"/>
          <w:szCs w:val="24"/>
        </w:rPr>
        <w:t>Ни один педагог не может предложить единый рецепт для того, чтобы выступление каждого юного музыканта было успешным. Каждый ребёнок – это неповторимая индивидуальность. У каждого ученика свой психологический барьер. И задача учителя помочь преодолеть волнение и страх, мешающие развитию ребёнка</w:t>
      </w:r>
      <w:r w:rsidR="006C4378" w:rsidRPr="006C4378">
        <w:rPr>
          <w:rFonts w:asciiTheme="majorHAnsi" w:hAnsiTheme="majorHAnsi"/>
          <w:sz w:val="24"/>
          <w:szCs w:val="24"/>
        </w:rPr>
        <w:t>, как творческого исполнителя. </w:t>
      </w:r>
      <w:r w:rsidR="00AD72DB" w:rsidRPr="006C4378">
        <w:rPr>
          <w:rFonts w:asciiTheme="majorHAnsi" w:hAnsiTheme="majorHAnsi"/>
          <w:sz w:val="24"/>
          <w:szCs w:val="24"/>
        </w:rPr>
        <w:br/>
        <w:t xml:space="preserve">В зависимости от </w:t>
      </w:r>
      <w:proofErr w:type="spellStart"/>
      <w:r w:rsidR="00AD72DB" w:rsidRPr="006C4378">
        <w:rPr>
          <w:rFonts w:asciiTheme="majorHAnsi" w:hAnsiTheme="majorHAnsi"/>
          <w:sz w:val="24"/>
          <w:szCs w:val="24"/>
        </w:rPr>
        <w:t>психо</w:t>
      </w:r>
      <w:proofErr w:type="spellEnd"/>
      <w:r w:rsidR="00AD72DB" w:rsidRPr="006C4378">
        <w:rPr>
          <w:rFonts w:asciiTheme="majorHAnsi" w:hAnsiTheme="majorHAnsi"/>
          <w:sz w:val="24"/>
          <w:szCs w:val="24"/>
        </w:rPr>
        <w:t xml:space="preserve"> – эмоциональных качеств ребенка важно переключить его внимание с негативных эмоций на художественный процесс. Надо подбодрить юного артиста, вселить в него уверенность. Важно убедить, что исполнение оценивается не по нескольким фальшивым нотам, а по воздействию на слушателей, </w:t>
      </w:r>
      <w:proofErr w:type="gramStart"/>
      <w:r w:rsidR="00AD72DB" w:rsidRPr="006C4378">
        <w:rPr>
          <w:rFonts w:asciiTheme="majorHAnsi" w:hAnsiTheme="majorHAnsi"/>
          <w:sz w:val="24"/>
          <w:szCs w:val="24"/>
        </w:rPr>
        <w:t>связанного</w:t>
      </w:r>
      <w:proofErr w:type="gramEnd"/>
      <w:r w:rsidR="00AD72DB" w:rsidRPr="006C4378">
        <w:rPr>
          <w:rFonts w:asciiTheme="majorHAnsi" w:hAnsiTheme="majorHAnsi"/>
          <w:sz w:val="24"/>
          <w:szCs w:val="24"/>
        </w:rPr>
        <w:t xml:space="preserve"> с </w:t>
      </w:r>
      <w:r w:rsidR="00AD72DB" w:rsidRPr="006C4378">
        <w:rPr>
          <w:rFonts w:asciiTheme="majorHAnsi" w:hAnsiTheme="majorHAnsi"/>
          <w:sz w:val="24"/>
          <w:szCs w:val="24"/>
        </w:rPr>
        <w:lastRenderedPageBreak/>
        <w:t>выразительной игрой. До самого последнего момента необходимо отв</w:t>
      </w:r>
      <w:r w:rsidR="006C4378">
        <w:rPr>
          <w:rFonts w:asciiTheme="majorHAnsi" w:hAnsiTheme="majorHAnsi"/>
          <w:sz w:val="24"/>
          <w:szCs w:val="24"/>
        </w:rPr>
        <w:t>лекать выступающего от страха. </w:t>
      </w:r>
      <w:r w:rsidR="00AD72DB" w:rsidRPr="006C4378">
        <w:rPr>
          <w:rFonts w:asciiTheme="majorHAnsi" w:hAnsiTheme="majorHAnsi"/>
          <w:sz w:val="24"/>
          <w:szCs w:val="24"/>
        </w:rPr>
        <w:t>Каким бы ни было выступление, педагогу необходимо поддержать ученика после концерта. </w:t>
      </w:r>
      <w:r w:rsidR="00AD72DB" w:rsidRPr="006C4378">
        <w:rPr>
          <w:rFonts w:asciiTheme="majorHAnsi" w:hAnsiTheme="majorHAnsi"/>
          <w:sz w:val="24"/>
          <w:szCs w:val="24"/>
        </w:rPr>
        <w:br/>
        <w:t>У страха перед сценой тоже есть положительная сторона, тревога указывает на то, что музыканту важен результат своей игры. Уже осознание этого факта помогает многим юным дарованиям держаться достойно. </w:t>
      </w:r>
      <w:r w:rsidR="00AD72DB" w:rsidRPr="006C4378">
        <w:rPr>
          <w:rFonts w:asciiTheme="majorHAnsi" w:hAnsiTheme="majorHAnsi"/>
          <w:sz w:val="24"/>
          <w:szCs w:val="24"/>
        </w:rPr>
        <w:br/>
        <w:t>Приемы избавления от страха индивидуальны и не исчерпываются предложенными</w:t>
      </w:r>
      <w:r w:rsidR="00E915F7" w:rsidRPr="006C4378">
        <w:rPr>
          <w:rFonts w:asciiTheme="majorHAnsi" w:hAnsiTheme="majorHAnsi"/>
          <w:sz w:val="24"/>
          <w:szCs w:val="24"/>
        </w:rPr>
        <w:t xml:space="preserve"> способами. </w:t>
      </w:r>
      <w:proofErr w:type="gramStart"/>
      <w:r w:rsidR="00E915F7" w:rsidRPr="006C4378">
        <w:rPr>
          <w:rFonts w:asciiTheme="majorHAnsi" w:hAnsiTheme="majorHAnsi"/>
          <w:sz w:val="24"/>
          <w:szCs w:val="24"/>
        </w:rPr>
        <w:t>Здесь я собрала</w:t>
      </w:r>
      <w:r w:rsidR="00AD72DB" w:rsidRPr="006C4378">
        <w:rPr>
          <w:rFonts w:asciiTheme="majorHAnsi" w:hAnsiTheme="majorHAnsi"/>
          <w:sz w:val="24"/>
          <w:szCs w:val="24"/>
        </w:rPr>
        <w:t xml:space="preserve"> одни из самых популярных и наиболее универсальных и действенных, которые подходят большинству людей.</w:t>
      </w:r>
      <w:proofErr w:type="gramEnd"/>
      <w:r w:rsidR="00AD72DB" w:rsidRPr="006C4378">
        <w:rPr>
          <w:rFonts w:asciiTheme="majorHAnsi" w:hAnsiTheme="majorHAnsi"/>
          <w:sz w:val="24"/>
          <w:szCs w:val="24"/>
        </w:rPr>
        <w:t xml:space="preserve"> Вам могут подойти и быть полезны как все, так и какой-то один из них. Применяйте предложенные способы в своей практике. И обязательно найдете наиболее действенный способ для своих учеников!</w:t>
      </w:r>
    </w:p>
    <w:sectPr w:rsidR="00856BC0" w:rsidRPr="006C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B2"/>
    <w:rsid w:val="004819C6"/>
    <w:rsid w:val="004A1AD7"/>
    <w:rsid w:val="00534C13"/>
    <w:rsid w:val="00543F68"/>
    <w:rsid w:val="006B3CC4"/>
    <w:rsid w:val="006C4378"/>
    <w:rsid w:val="006F241E"/>
    <w:rsid w:val="0082747C"/>
    <w:rsid w:val="00856BC0"/>
    <w:rsid w:val="00860DB2"/>
    <w:rsid w:val="008A3937"/>
    <w:rsid w:val="0094290D"/>
    <w:rsid w:val="00AD72DB"/>
    <w:rsid w:val="00CE123D"/>
    <w:rsid w:val="00DD49FF"/>
    <w:rsid w:val="00E743EE"/>
    <w:rsid w:val="00E915F7"/>
    <w:rsid w:val="00E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Мишлеш 2</cp:lastModifiedBy>
  <cp:revision>11</cp:revision>
  <dcterms:created xsi:type="dcterms:W3CDTF">2018-04-02T13:46:00Z</dcterms:created>
  <dcterms:modified xsi:type="dcterms:W3CDTF">2018-04-18T12:39:00Z</dcterms:modified>
</cp:coreProperties>
</file>